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801febfc3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792e98ad3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Valleve,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771b271164bfc" /><Relationship Type="http://schemas.openxmlformats.org/officeDocument/2006/relationships/numbering" Target="/word/numbering.xml" Id="Rb7e428f9f09c4e28" /><Relationship Type="http://schemas.openxmlformats.org/officeDocument/2006/relationships/settings" Target="/word/settings.xml" Id="R70fb6b5f1c8747ea" /><Relationship Type="http://schemas.openxmlformats.org/officeDocument/2006/relationships/image" Target="/word/media/7e894b5c-cbe4-4b17-a41f-e3016a507d38.png" Id="R3ca792e98ad3431b" /></Relationships>
</file>