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f65675bfd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ca7da6f1a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Vandoies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036c8f28547cd" /><Relationship Type="http://schemas.openxmlformats.org/officeDocument/2006/relationships/numbering" Target="/word/numbering.xml" Id="R051a06d0581944d5" /><Relationship Type="http://schemas.openxmlformats.org/officeDocument/2006/relationships/settings" Target="/word/settings.xml" Id="R39c6366901b049ef" /><Relationship Type="http://schemas.openxmlformats.org/officeDocument/2006/relationships/image" Target="/word/media/665fef6f-d75a-42c9-837d-9bc5e5423deb.png" Id="R778ca7da6f1a4e71" /></Relationships>
</file>