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a195f8ca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f47e391c7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Vetulonia,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dfee4dd54f4b" /><Relationship Type="http://schemas.openxmlformats.org/officeDocument/2006/relationships/numbering" Target="/word/numbering.xml" Id="Re31e4136a93c4ebd" /><Relationship Type="http://schemas.openxmlformats.org/officeDocument/2006/relationships/settings" Target="/word/settings.xml" Id="R437333e2c7ed422f" /><Relationship Type="http://schemas.openxmlformats.org/officeDocument/2006/relationships/image" Target="/word/media/9b17c8b0-c1e1-4e15-979e-0b199f0b75d6.png" Id="Rbc9f47e391c74a70" /></Relationships>
</file>