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c77a8ac2c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0b57f3ba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Vietri sul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16ca2dae848d6" /><Relationship Type="http://schemas.openxmlformats.org/officeDocument/2006/relationships/numbering" Target="/word/numbering.xml" Id="R17e3a1b002794b5d" /><Relationship Type="http://schemas.openxmlformats.org/officeDocument/2006/relationships/settings" Target="/word/settings.xml" Id="R86aa352d52dc434e" /><Relationship Type="http://schemas.openxmlformats.org/officeDocument/2006/relationships/image" Target="/word/media/f716072e-1e5e-4eae-9364-2bb190c71dd3.png" Id="Rfb10b57f3ba44f46" /></Relationships>
</file>