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d6f81527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7e2f3ef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9cfa476643d9" /><Relationship Type="http://schemas.openxmlformats.org/officeDocument/2006/relationships/numbering" Target="/word/numbering.xml" Id="R5486caeb4aab42ba" /><Relationship Type="http://schemas.openxmlformats.org/officeDocument/2006/relationships/settings" Target="/word/settings.xml" Id="Rc61f10ad7b9645da" /><Relationship Type="http://schemas.openxmlformats.org/officeDocument/2006/relationships/image" Target="/word/media/c4016b6d-238c-40f1-85c7-7e09d9f8cbc0.png" Id="Rc8727e2f3eff404d" /></Relationships>
</file>