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8b05950c3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b6e30c2b8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Virle Piemonte,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1e6860fa4bf7" /><Relationship Type="http://schemas.openxmlformats.org/officeDocument/2006/relationships/numbering" Target="/word/numbering.xml" Id="R10a7c54b5ef5457e" /><Relationship Type="http://schemas.openxmlformats.org/officeDocument/2006/relationships/settings" Target="/word/settings.xml" Id="R5324bbfef2db4ad0" /><Relationship Type="http://schemas.openxmlformats.org/officeDocument/2006/relationships/image" Target="/word/media/07491e1f-e96e-4dcf-8ffa-6c802af65341.png" Id="Rcebb6e30c2b844a9" /></Relationships>
</file>