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c4722b081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315f1386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Viziole,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beb8d0c14437" /><Relationship Type="http://schemas.openxmlformats.org/officeDocument/2006/relationships/numbering" Target="/word/numbering.xml" Id="R0edd8f4960324c1b" /><Relationship Type="http://schemas.openxmlformats.org/officeDocument/2006/relationships/settings" Target="/word/settings.xml" Id="Rba38b0ec65bc4bea" /><Relationship Type="http://schemas.openxmlformats.org/officeDocument/2006/relationships/image" Target="/word/media/47d78989-79c5-44ad-9726-c4603ef149da.png" Id="R7399315f13864fb0" /></Relationships>
</file>