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695fc48c8448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c4edc5779445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Zona,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4a04b855bc4066" /><Relationship Type="http://schemas.openxmlformats.org/officeDocument/2006/relationships/numbering" Target="/word/numbering.xml" Id="R973b8ed2a46a4f52" /><Relationship Type="http://schemas.openxmlformats.org/officeDocument/2006/relationships/settings" Target="/word/settings.xml" Id="Rc3adf63a92ad401b" /><Relationship Type="http://schemas.openxmlformats.org/officeDocument/2006/relationships/image" Target="/word/media/b96d1984-3971-4466-bfdd-b90412d84faf.png" Id="Ra5c4edc577944587" /></Relationships>
</file>