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ab2f952b1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e11b5ef68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c233e6c6c4683" /><Relationship Type="http://schemas.openxmlformats.org/officeDocument/2006/relationships/numbering" Target="/word/numbering.xml" Id="Re7e03da77e0448ae" /><Relationship Type="http://schemas.openxmlformats.org/officeDocument/2006/relationships/settings" Target="/word/settings.xml" Id="R071fc23f8675495c" /><Relationship Type="http://schemas.openxmlformats.org/officeDocument/2006/relationships/image" Target="/word/media/ab887b11-cb6e-4272-8239-bc99342f0ad3.png" Id="R4bfe11b5ef6843ff" /></Relationships>
</file>