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b3235a772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ca9287b6d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355b7e1dd45f0" /><Relationship Type="http://schemas.openxmlformats.org/officeDocument/2006/relationships/numbering" Target="/word/numbering.xml" Id="Raaf92d515daa4f9f" /><Relationship Type="http://schemas.openxmlformats.org/officeDocument/2006/relationships/settings" Target="/word/settings.xml" Id="R05801b81d502448a" /><Relationship Type="http://schemas.openxmlformats.org/officeDocument/2006/relationships/image" Target="/word/media/6392c740-ecd3-47a4-b1b0-adb3d8532f56.png" Id="Re8bca9287b6d4cdc" /></Relationships>
</file>