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fe2982ec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c41a22854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Futtsu,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834b256be4673" /><Relationship Type="http://schemas.openxmlformats.org/officeDocument/2006/relationships/numbering" Target="/word/numbering.xml" Id="Ra4a6be9220f042d3" /><Relationship Type="http://schemas.openxmlformats.org/officeDocument/2006/relationships/settings" Target="/word/settings.xml" Id="Rc90bd1c46296410c" /><Relationship Type="http://schemas.openxmlformats.org/officeDocument/2006/relationships/image" Target="/word/media/f40ff174-a699-4049-a1f7-4de42399587d.png" Id="Rdb7c41a2285447c3" /></Relationships>
</file>