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e7545c788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14cda1041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Hachinohe,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dd2b7bbe14b44" /><Relationship Type="http://schemas.openxmlformats.org/officeDocument/2006/relationships/numbering" Target="/word/numbering.xml" Id="Rf3e45d60d4104233" /><Relationship Type="http://schemas.openxmlformats.org/officeDocument/2006/relationships/settings" Target="/word/settings.xml" Id="R0b64de5e06b94189" /><Relationship Type="http://schemas.openxmlformats.org/officeDocument/2006/relationships/image" Target="/word/media/4b37aa4d-233a-4539-8690-bc5c37844f0d.png" Id="R70114cda10414ae2" /></Relationships>
</file>