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185311e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158b1939d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Kagoshima,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de44c439c4faa" /><Relationship Type="http://schemas.openxmlformats.org/officeDocument/2006/relationships/numbering" Target="/word/numbering.xml" Id="R68a4d84e181146ac" /><Relationship Type="http://schemas.openxmlformats.org/officeDocument/2006/relationships/settings" Target="/word/settings.xml" Id="Rdb31ba872cb440e3" /><Relationship Type="http://schemas.openxmlformats.org/officeDocument/2006/relationships/image" Target="/word/media/9e352e59-991d-491b-8f8b-3416ec197f9c.png" Id="Rff1158b1939d4275" /></Relationships>
</file>