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b1882dd03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d1c2681f9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Kikuyō,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ba3511caa4eac" /><Relationship Type="http://schemas.openxmlformats.org/officeDocument/2006/relationships/numbering" Target="/word/numbering.xml" Id="R15d2105a8f7240da" /><Relationship Type="http://schemas.openxmlformats.org/officeDocument/2006/relationships/settings" Target="/word/settings.xml" Id="R144be28004994df0" /><Relationship Type="http://schemas.openxmlformats.org/officeDocument/2006/relationships/image" Target="/word/media/616d907c-32b2-447e-809d-1827e740aff9.png" Id="Rf15d1c2681f94824" /></Relationships>
</file>