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16ce989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b4a626ef8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c3cbdc4f4f90" /><Relationship Type="http://schemas.openxmlformats.org/officeDocument/2006/relationships/numbering" Target="/word/numbering.xml" Id="Ra9f8495fe91a416b" /><Relationship Type="http://schemas.openxmlformats.org/officeDocument/2006/relationships/settings" Target="/word/settings.xml" Id="R979872ed9fa44ba1" /><Relationship Type="http://schemas.openxmlformats.org/officeDocument/2006/relationships/image" Target="/word/media/b0af4e98-4e5d-4c42-84f1-5b9f172a12f4.png" Id="R526b4a626ef84bec" /></Relationships>
</file>