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83d2390c2f4c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fd0a5b498349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Rausu,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5eade896454e64" /><Relationship Type="http://schemas.openxmlformats.org/officeDocument/2006/relationships/numbering" Target="/word/numbering.xml" Id="R5086a6ff4a824930" /><Relationship Type="http://schemas.openxmlformats.org/officeDocument/2006/relationships/settings" Target="/word/settings.xml" Id="Rf843d998f7c14ade" /><Relationship Type="http://schemas.openxmlformats.org/officeDocument/2006/relationships/image" Target="/word/media/84bb1f38-886e-43f9-ad8f-20d94fd9af48.png" Id="Re6fd0a5b4983491d" /></Relationships>
</file>