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844706a1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788c60e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Usuki,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11ef57cd4dc9" /><Relationship Type="http://schemas.openxmlformats.org/officeDocument/2006/relationships/numbering" Target="/word/numbering.xml" Id="Rade257b6495845cf" /><Relationship Type="http://schemas.openxmlformats.org/officeDocument/2006/relationships/settings" Target="/word/settings.xml" Id="R08dd6f93cedb4a4f" /><Relationship Type="http://schemas.openxmlformats.org/officeDocument/2006/relationships/image" Target="/word/media/44afb433-e345-4ff9-8bd2-2b8bec7efbc3.png" Id="Racbb788c60e9435c" /></Relationships>
</file>