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a096e50a4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44f7cc70d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Zarqa,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e9005cc7e4ea8" /><Relationship Type="http://schemas.openxmlformats.org/officeDocument/2006/relationships/numbering" Target="/word/numbering.xml" Id="Rd77533f970a441ae" /><Relationship Type="http://schemas.openxmlformats.org/officeDocument/2006/relationships/settings" Target="/word/settings.xml" Id="Rb7b2f9e6a64343ef" /><Relationship Type="http://schemas.openxmlformats.org/officeDocument/2006/relationships/image" Target="/word/media/36dfea8c-8e5b-42e2-a880-3846a4ca1046.png" Id="Rd1744f7cc70d4fdd" /></Relationships>
</file>