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52d932972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1e87e8ca2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Badradzi,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698f3e026404c" /><Relationship Type="http://schemas.openxmlformats.org/officeDocument/2006/relationships/numbering" Target="/word/numbering.xml" Id="R8877b18ad98e42bc" /><Relationship Type="http://schemas.openxmlformats.org/officeDocument/2006/relationships/settings" Target="/word/settings.xml" Id="R7e09a90c50654a34" /><Relationship Type="http://schemas.openxmlformats.org/officeDocument/2006/relationships/image" Target="/word/media/958f96e9-9472-4cc1-b26f-1e49bc8575ca.png" Id="R3dd1e87e8ca24922" /></Relationships>
</file>