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2d6a494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6eecee287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 Crkva,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aa439c4a24573" /><Relationship Type="http://schemas.openxmlformats.org/officeDocument/2006/relationships/numbering" Target="/word/numbering.xml" Id="Rbe2d84e682764740" /><Relationship Type="http://schemas.openxmlformats.org/officeDocument/2006/relationships/settings" Target="/word/settings.xml" Id="R1eead9b9e9184e0a" /><Relationship Type="http://schemas.openxmlformats.org/officeDocument/2006/relationships/image" Target="/word/media/73054700-09f2-499d-ba22-b20f89cfab7e.png" Id="Rf836eecee2874b46" /></Relationships>
</file>