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c46e8f75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54b53c663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Bellopaq,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6ff11889b4a35" /><Relationship Type="http://schemas.openxmlformats.org/officeDocument/2006/relationships/numbering" Target="/word/numbering.xml" Id="Rb6412223de2e4287" /><Relationship Type="http://schemas.openxmlformats.org/officeDocument/2006/relationships/settings" Target="/word/settings.xml" Id="R0ad914b96bf9434b" /><Relationship Type="http://schemas.openxmlformats.org/officeDocument/2006/relationships/image" Target="/word/media/5f99450c-d145-491a-ba12-d6a166641b67.png" Id="R07854b53c663411f" /></Relationships>
</file>