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1b2707c15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7f923a25a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Bistaj,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9b6b33e3248ce" /><Relationship Type="http://schemas.openxmlformats.org/officeDocument/2006/relationships/numbering" Target="/word/numbering.xml" Id="R2a34d57edfd7418f" /><Relationship Type="http://schemas.openxmlformats.org/officeDocument/2006/relationships/settings" Target="/word/settings.xml" Id="R05a12a9d544c4183" /><Relationship Type="http://schemas.openxmlformats.org/officeDocument/2006/relationships/image" Target="/word/media/4913c109-8d2e-428e-9054-c4e655127337.png" Id="R2767f923a25a4b28" /></Relationships>
</file>