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ac122c4a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1f806c55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Canoga,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781d4471e4d48" /><Relationship Type="http://schemas.openxmlformats.org/officeDocument/2006/relationships/numbering" Target="/word/numbering.xml" Id="R96b746c6c380421e" /><Relationship Type="http://schemas.openxmlformats.org/officeDocument/2006/relationships/settings" Target="/word/settings.xml" Id="R5bed609c2f574eb2" /><Relationship Type="http://schemas.openxmlformats.org/officeDocument/2006/relationships/image" Target="/word/media/3187bee8-851f-4710-89a9-6a137eaa324a.png" Id="R82d61f806c554a8f" /></Relationships>
</file>