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38a6c5766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49c2d08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Ceranja,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8f77967984357" /><Relationship Type="http://schemas.openxmlformats.org/officeDocument/2006/relationships/numbering" Target="/word/numbering.xml" Id="R6cd8bf5b46d441f0" /><Relationship Type="http://schemas.openxmlformats.org/officeDocument/2006/relationships/settings" Target="/word/settings.xml" Id="Ra3e36e5871af47ea" /><Relationship Type="http://schemas.openxmlformats.org/officeDocument/2006/relationships/image" Target="/word/media/ece06f05-cc38-437e-b963-e67d58acadd5.png" Id="R71fa49c2d08547b8" /></Relationships>
</file>