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01df103ab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1b4d2e003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Donja Gusterica,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ebee0cc7425c" /><Relationship Type="http://schemas.openxmlformats.org/officeDocument/2006/relationships/numbering" Target="/word/numbering.xml" Id="Ra642c9daaac64fae" /><Relationship Type="http://schemas.openxmlformats.org/officeDocument/2006/relationships/settings" Target="/word/settings.xml" Id="R18edf4e212b44c1e" /><Relationship Type="http://schemas.openxmlformats.org/officeDocument/2006/relationships/image" Target="/word/media/970d26b9-2bc0-49f6-aa37-18b2019ed6f5.png" Id="R3041b4d2e0034aca" /></Relationships>
</file>