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d62e061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1b9e7fe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Emrla-Mahala,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ab0a2e884d46" /><Relationship Type="http://schemas.openxmlformats.org/officeDocument/2006/relationships/numbering" Target="/word/numbering.xml" Id="R1fc7f677dc1944d8" /><Relationship Type="http://schemas.openxmlformats.org/officeDocument/2006/relationships/settings" Target="/word/settings.xml" Id="Rcbb631bb430f4ced" /><Relationship Type="http://schemas.openxmlformats.org/officeDocument/2006/relationships/image" Target="/word/media/eb75258a-de9b-4b63-bdfe-0a15f03f639a.png" Id="R12f81b9e7fe741b9" /></Relationships>
</file>