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c6a28d2f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657b4c40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Gjilan,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f5a78541742dc" /><Relationship Type="http://schemas.openxmlformats.org/officeDocument/2006/relationships/numbering" Target="/word/numbering.xml" Id="Rcf035801f5e94b22" /><Relationship Type="http://schemas.openxmlformats.org/officeDocument/2006/relationships/settings" Target="/word/settings.xml" Id="Rcad442cc6c4640b2" /><Relationship Type="http://schemas.openxmlformats.org/officeDocument/2006/relationships/image" Target="/word/media/517c53e1-16d9-46ae-bb65-32cc35476eec.png" Id="R7b9657b4c40a435d" /></Relationships>
</file>