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728cf7e78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24d02fe81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Gornja Trnavica,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ed1685f024a15" /><Relationship Type="http://schemas.openxmlformats.org/officeDocument/2006/relationships/numbering" Target="/word/numbering.xml" Id="R16b4f534f9aa40b0" /><Relationship Type="http://schemas.openxmlformats.org/officeDocument/2006/relationships/settings" Target="/word/settings.xml" Id="R79a222822de14955" /><Relationship Type="http://schemas.openxmlformats.org/officeDocument/2006/relationships/image" Target="/word/media/4c194c45-2f37-4992-8a4c-840e62c8cd4c.png" Id="Rcf724d02fe814b62" /></Relationships>
</file>