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64127be31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1b51c0431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Grlica,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5282d0c444674" /><Relationship Type="http://schemas.openxmlformats.org/officeDocument/2006/relationships/numbering" Target="/word/numbering.xml" Id="R2621b80600bc4c51" /><Relationship Type="http://schemas.openxmlformats.org/officeDocument/2006/relationships/settings" Target="/word/settings.xml" Id="R52709ab91a144bf6" /><Relationship Type="http://schemas.openxmlformats.org/officeDocument/2006/relationships/image" Target="/word/media/3c3f5083-71b3-491b-ab2d-de87eab21420.png" Id="Rf091b51c04314065" /></Relationships>
</file>