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f2c305fd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47d8bdf4e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Kobanje,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dce52435e43eb" /><Relationship Type="http://schemas.openxmlformats.org/officeDocument/2006/relationships/numbering" Target="/word/numbering.xml" Id="Re17fc701489c42a3" /><Relationship Type="http://schemas.openxmlformats.org/officeDocument/2006/relationships/settings" Target="/word/settings.xml" Id="R8de62fbc3f694342" /><Relationship Type="http://schemas.openxmlformats.org/officeDocument/2006/relationships/image" Target="/word/media/699d6443-b5e8-4efc-831e-fe90c8db140b.png" Id="Rbe647d8bdf4e44cc" /></Relationships>
</file>