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b218c450f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b29101e75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Laplje Selo,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65e734c8a4a0b" /><Relationship Type="http://schemas.openxmlformats.org/officeDocument/2006/relationships/numbering" Target="/word/numbering.xml" Id="R36b93f855053408b" /><Relationship Type="http://schemas.openxmlformats.org/officeDocument/2006/relationships/settings" Target="/word/settings.xml" Id="R7cc30cdceac14fd7" /><Relationship Type="http://schemas.openxmlformats.org/officeDocument/2006/relationships/image" Target="/word/media/dbe2671c-fe35-4820-827b-ccbf99c243b0.png" Id="Rc11b29101e7540a9" /></Relationships>
</file>