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a515883cc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af465ca1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 Baljevac,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ddd2170b7420f" /><Relationship Type="http://schemas.openxmlformats.org/officeDocument/2006/relationships/numbering" Target="/word/numbering.xml" Id="R7b68c38e5fcb452e" /><Relationship Type="http://schemas.openxmlformats.org/officeDocument/2006/relationships/settings" Target="/word/settings.xml" Id="Rc1baf40feec245da" /><Relationship Type="http://schemas.openxmlformats.org/officeDocument/2006/relationships/image" Target="/word/media/3a835410-77ce-451f-a69f-dafb7d3982a6.png" Id="Rbbaaf465ca1841fe" /></Relationships>
</file>