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e25377dcf245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33e465a616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Mirena,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857c42bff84633" /><Relationship Type="http://schemas.openxmlformats.org/officeDocument/2006/relationships/numbering" Target="/word/numbering.xml" Id="R908981d598544f06" /><Relationship Type="http://schemas.openxmlformats.org/officeDocument/2006/relationships/settings" Target="/word/settings.xml" Id="Rfa3a98f698c0400c" /><Relationship Type="http://schemas.openxmlformats.org/officeDocument/2006/relationships/image" Target="/word/media/a6cbdcf8-6ac2-4a1b-8a01-06f0cdceb589.png" Id="Ra433e465a6164ab7" /></Relationships>
</file>