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cd4fa8cd8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6d6ef67cd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Nedakovac,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95585e2854045" /><Relationship Type="http://schemas.openxmlformats.org/officeDocument/2006/relationships/numbering" Target="/word/numbering.xml" Id="R43943e133d2e4785" /><Relationship Type="http://schemas.openxmlformats.org/officeDocument/2006/relationships/settings" Target="/word/settings.xml" Id="R7efb99c665534faa" /><Relationship Type="http://schemas.openxmlformats.org/officeDocument/2006/relationships/image" Target="/word/media/fe83c411-96d6-45f9-a143-77d76c6f4901.png" Id="R8d66d6ef67cd4991" /></Relationships>
</file>