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761233b21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12b22b689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Rasan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0bc77d60041cc" /><Relationship Type="http://schemas.openxmlformats.org/officeDocument/2006/relationships/numbering" Target="/word/numbering.xml" Id="Re7ed6ab699d94c30" /><Relationship Type="http://schemas.openxmlformats.org/officeDocument/2006/relationships/settings" Target="/word/settings.xml" Id="R1102b4f0f1bd4a77" /><Relationship Type="http://schemas.openxmlformats.org/officeDocument/2006/relationships/image" Target="/word/media/641ce8b6-3183-47f1-a153-545739e35a39.png" Id="R9dc12b22b68940d2" /></Relationships>
</file>