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719170a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f9329cef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b2566fa7340ec" /><Relationship Type="http://schemas.openxmlformats.org/officeDocument/2006/relationships/numbering" Target="/word/numbering.xml" Id="R0fb33d39d3784171" /><Relationship Type="http://schemas.openxmlformats.org/officeDocument/2006/relationships/settings" Target="/word/settings.xml" Id="R3a117890551d4fa4" /><Relationship Type="http://schemas.openxmlformats.org/officeDocument/2006/relationships/image" Target="/word/media/9da5de04-18bc-457b-867a-93c7be1f7f54.png" Id="Rb45f9329cef842e2" /></Relationships>
</file>