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6169562e7345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2be024c5fe44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Sicevo,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2136e897c2425c" /><Relationship Type="http://schemas.openxmlformats.org/officeDocument/2006/relationships/numbering" Target="/word/numbering.xml" Id="Rf8f778ddbd85418e" /><Relationship Type="http://schemas.openxmlformats.org/officeDocument/2006/relationships/settings" Target="/word/settings.xml" Id="R67c37a4a2f4e41ee" /><Relationship Type="http://schemas.openxmlformats.org/officeDocument/2006/relationships/image" Target="/word/media/bbf619c0-2f7d-4b5d-b1f3-c5144b6547f2.png" Id="R432be024c5fe44c3" /></Relationships>
</file>