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2de39f5a6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51e1cdb6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ed0975d1456a" /><Relationship Type="http://schemas.openxmlformats.org/officeDocument/2006/relationships/numbering" Target="/word/numbering.xml" Id="R2c204ab0f35b4125" /><Relationship Type="http://schemas.openxmlformats.org/officeDocument/2006/relationships/settings" Target="/word/settings.xml" Id="Rc0465efd3d7d4064" /><Relationship Type="http://schemas.openxmlformats.org/officeDocument/2006/relationships/image" Target="/word/media/b08b33b6-8cd6-48ee-8b6f-b0b0d619488c.png" Id="R044251e1cdb6499b" /></Relationships>
</file>