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2db355aec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f227efd94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Vlahinje,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d7a947cfe4ef7" /><Relationship Type="http://schemas.openxmlformats.org/officeDocument/2006/relationships/numbering" Target="/word/numbering.xml" Id="R528da7d72c39422c" /><Relationship Type="http://schemas.openxmlformats.org/officeDocument/2006/relationships/settings" Target="/word/settings.xml" Id="R0b39ce7ed288461d" /><Relationship Type="http://schemas.openxmlformats.org/officeDocument/2006/relationships/image" Target="/word/media/cbd8bfcb-caca-43c0-b82d-15472cd3e6f2.png" Id="Rb39f227efd9445f7" /></Relationships>
</file>