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134a56ad2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add23db75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Zecevice,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365bdfa4849d9" /><Relationship Type="http://schemas.openxmlformats.org/officeDocument/2006/relationships/numbering" Target="/word/numbering.xml" Id="Rdf07e41a375a4000" /><Relationship Type="http://schemas.openxmlformats.org/officeDocument/2006/relationships/settings" Target="/word/settings.xml" Id="R8876bd9fbd4e46d7" /><Relationship Type="http://schemas.openxmlformats.org/officeDocument/2006/relationships/image" Target="/word/media/32246f7f-51be-451e-b43c-a146c270d47b.png" Id="R07dadd23db7540db" /></Relationships>
</file>