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0fd77ecc2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83d95900f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Zrnosek,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df45426f6466e" /><Relationship Type="http://schemas.openxmlformats.org/officeDocument/2006/relationships/numbering" Target="/word/numbering.xml" Id="Rd661f67eb76748ee" /><Relationship Type="http://schemas.openxmlformats.org/officeDocument/2006/relationships/settings" Target="/word/settings.xml" Id="R369098627ac24b0e" /><Relationship Type="http://schemas.openxmlformats.org/officeDocument/2006/relationships/image" Target="/word/media/8e9f9262-f8df-4122-b5fb-af3843ab6f9e.png" Id="Rb9283d95900f4c4c" /></Relationships>
</file>