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f3b066809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08a36e88b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Zvecan,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86090a8af4357" /><Relationship Type="http://schemas.openxmlformats.org/officeDocument/2006/relationships/numbering" Target="/word/numbering.xml" Id="Re3b0c6e2ba264aa6" /><Relationship Type="http://schemas.openxmlformats.org/officeDocument/2006/relationships/settings" Target="/word/settings.xml" Id="R94e739188d47499b" /><Relationship Type="http://schemas.openxmlformats.org/officeDocument/2006/relationships/image" Target="/word/media/1fd637eb-1f7c-410f-ba32-6ee19be2bf8b.png" Id="R31f08a36e88b48be" /></Relationships>
</file>