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eb32ec4c4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abfb3b246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Alunani,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e343dacd14534" /><Relationship Type="http://schemas.openxmlformats.org/officeDocument/2006/relationships/numbering" Target="/word/numbering.xml" Id="R2158c8ccab75456c" /><Relationship Type="http://schemas.openxmlformats.org/officeDocument/2006/relationships/settings" Target="/word/settings.xml" Id="R838f83156c114cd1" /><Relationship Type="http://schemas.openxmlformats.org/officeDocument/2006/relationships/image" Target="/word/media/bb389de0-c9f5-43bc-870b-1994c860ab1e.png" Id="R053abfb3b2464ace" /></Relationships>
</file>