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3f2df2c41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0ac8f7dc4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Alzenova,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2200fe8754c6c" /><Relationship Type="http://schemas.openxmlformats.org/officeDocument/2006/relationships/numbering" Target="/word/numbering.xml" Id="R8a894e96f1994df2" /><Relationship Type="http://schemas.openxmlformats.org/officeDocument/2006/relationships/settings" Target="/word/settings.xml" Id="Re01927c2757b4a95" /><Relationship Type="http://schemas.openxmlformats.org/officeDocument/2006/relationships/image" Target="/word/media/87b01a9e-481e-4ef4-8258-229c25998494.png" Id="R5660ac8f7dc446ab" /></Relationships>
</file>