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fa39895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d6c8c5e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Aslupes,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2acef18ee4192" /><Relationship Type="http://schemas.openxmlformats.org/officeDocument/2006/relationships/numbering" Target="/word/numbering.xml" Id="R4e62a43e7fca4eff" /><Relationship Type="http://schemas.openxmlformats.org/officeDocument/2006/relationships/settings" Target="/word/settings.xml" Id="Rb7b2d58f8b094a53" /><Relationship Type="http://schemas.openxmlformats.org/officeDocument/2006/relationships/image" Target="/word/media/6e9be610-9a7f-459f-8468-2fd78c5c8892.png" Id="R7155d6c8c5e44311" /></Relationships>
</file>