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466675db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2b8e1749e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ca90e95ff45aa" /><Relationship Type="http://schemas.openxmlformats.org/officeDocument/2006/relationships/numbering" Target="/word/numbering.xml" Id="Rc1f8ae66dbe14391" /><Relationship Type="http://schemas.openxmlformats.org/officeDocument/2006/relationships/settings" Target="/word/settings.xml" Id="Ra3bb2706a3a54ec3" /><Relationship Type="http://schemas.openxmlformats.org/officeDocument/2006/relationships/image" Target="/word/media/5ec489b1-96fb-49cb-a863-e22b5ebd199f.png" Id="Rcd32b8e1749e4ca8" /></Relationships>
</file>