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e58fee376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ca5ddcd28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Bortnieki,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94628d4a640cf" /><Relationship Type="http://schemas.openxmlformats.org/officeDocument/2006/relationships/numbering" Target="/word/numbering.xml" Id="R49454b9487644ff1" /><Relationship Type="http://schemas.openxmlformats.org/officeDocument/2006/relationships/settings" Target="/word/settings.xml" Id="Rc7514b4dc05e4609" /><Relationship Type="http://schemas.openxmlformats.org/officeDocument/2006/relationships/image" Target="/word/media/3e61e895-502c-4091-a933-494d8ce45e02.png" Id="Rec5ca5ddcd284026" /></Relationships>
</file>