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8f26a806c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34174528e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b9a05cb314e19" /><Relationship Type="http://schemas.openxmlformats.org/officeDocument/2006/relationships/numbering" Target="/word/numbering.xml" Id="Ra12ece2a5fdb4e93" /><Relationship Type="http://schemas.openxmlformats.org/officeDocument/2006/relationships/settings" Target="/word/settings.xml" Id="Rcc55b6f9793448ca" /><Relationship Type="http://schemas.openxmlformats.org/officeDocument/2006/relationships/image" Target="/word/media/b7f19a76-00b6-4d0e-9f57-0f48d0b7c005.png" Id="Rf8c34174528e46eb" /></Relationships>
</file>