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4c265276b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9bb9db2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Dziesnieki,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b08a7f51346a2" /><Relationship Type="http://schemas.openxmlformats.org/officeDocument/2006/relationships/numbering" Target="/word/numbering.xml" Id="R45e04adbc1434aa9" /><Relationship Type="http://schemas.openxmlformats.org/officeDocument/2006/relationships/settings" Target="/word/settings.xml" Id="R1c93c843e1174002" /><Relationship Type="http://schemas.openxmlformats.org/officeDocument/2006/relationships/image" Target="/word/media/d4c61756-d426-434a-b460-c26c360e3de2.png" Id="R286d9bb9db2a461b" /></Relationships>
</file>