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e79549f81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d4f16ef59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Fedorki,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246fb5b8b4cb7" /><Relationship Type="http://schemas.openxmlformats.org/officeDocument/2006/relationships/numbering" Target="/word/numbering.xml" Id="R59b6d08cca8d4db2" /><Relationship Type="http://schemas.openxmlformats.org/officeDocument/2006/relationships/settings" Target="/word/settings.xml" Id="R50ab2cbd7b2c4352" /><Relationship Type="http://schemas.openxmlformats.org/officeDocument/2006/relationships/image" Target="/word/media/611eb888-1e9c-4397-95b2-f02425e39e4e.png" Id="Rd45d4f16ef594931" /></Relationships>
</file>